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5F65" w14:textId="44CE04D0" w:rsidR="0032603D" w:rsidRPr="0032603D" w:rsidRDefault="0032603D" w:rsidP="0032603D">
      <w:pPr>
        <w:jc w:val="center"/>
        <w:rPr>
          <w:rFonts w:ascii="Aptos" w:eastAsia="Aptos" w:hAnsi="Aptos" w:cs="Times New Roman"/>
          <w:b/>
          <w:bCs/>
          <w:i/>
          <w:iCs/>
          <w:sz w:val="44"/>
          <w:szCs w:val="44"/>
          <w:u w:val="single"/>
        </w:rPr>
      </w:pPr>
      <w:r>
        <w:rPr>
          <w:rFonts w:ascii="Aptos" w:eastAsia="Aptos" w:hAnsi="Aptos" w:cs="Times New Roman"/>
          <w:b/>
          <w:bCs/>
          <w:i/>
          <w:iCs/>
          <w:sz w:val="44"/>
          <w:szCs w:val="44"/>
          <w:highlight w:val="yellow"/>
          <w:u w:val="single"/>
        </w:rPr>
        <w:t>14 AND OLDER ONLY ALLOWED IN THE PITS</w:t>
      </w:r>
    </w:p>
    <w:p w14:paraId="152F08C4" w14:textId="0012631F" w:rsidR="00420F02" w:rsidRDefault="00420F02" w:rsidP="00420F02">
      <w:pPr>
        <w:jc w:val="center"/>
        <w:rPr>
          <w:b/>
          <w:bCs/>
          <w:i/>
          <w:iCs/>
          <w:sz w:val="40"/>
          <w:szCs w:val="40"/>
          <w:highlight w:val="yellow"/>
          <w:u w:val="single"/>
        </w:rPr>
      </w:pPr>
      <w:r w:rsidRPr="00495AC1">
        <w:rPr>
          <w:b/>
          <w:bCs/>
          <w:i/>
          <w:iCs/>
          <w:sz w:val="40"/>
          <w:szCs w:val="40"/>
          <w:highlight w:val="yellow"/>
          <w:u w:val="single"/>
        </w:rPr>
        <w:t xml:space="preserve">Jerry Smith 309-313-5057 </w:t>
      </w:r>
    </w:p>
    <w:p w14:paraId="48700ED6" w14:textId="77777777" w:rsidR="00420F02" w:rsidRDefault="00420F02" w:rsidP="00420F02">
      <w:pPr>
        <w:jc w:val="center"/>
        <w:rPr>
          <w:sz w:val="28"/>
          <w:szCs w:val="28"/>
        </w:rPr>
      </w:pPr>
      <w:r w:rsidRPr="00495AC1">
        <w:rPr>
          <w:sz w:val="28"/>
          <w:szCs w:val="28"/>
        </w:rPr>
        <w:t>PLEASE CALL OR TEXT</w:t>
      </w:r>
      <w:r>
        <w:rPr>
          <w:sz w:val="28"/>
          <w:szCs w:val="28"/>
        </w:rPr>
        <w:t xml:space="preserve"> FOR ANY QUESTIONS.</w:t>
      </w:r>
      <w:r w:rsidRPr="00495AC1">
        <w:rPr>
          <w:sz w:val="28"/>
          <w:szCs w:val="28"/>
        </w:rPr>
        <w:t xml:space="preserve"> IF I DON’T ANSWER PLEASE LEAVE A MESSAGE AND I</w:t>
      </w:r>
      <w:r>
        <w:rPr>
          <w:sz w:val="28"/>
          <w:szCs w:val="28"/>
        </w:rPr>
        <w:t>’</w:t>
      </w:r>
      <w:r w:rsidRPr="00495AC1">
        <w:rPr>
          <w:sz w:val="28"/>
          <w:szCs w:val="28"/>
        </w:rPr>
        <w:t>LL GET BACK TO YOU AS SOON AS POSSIBLE</w:t>
      </w:r>
    </w:p>
    <w:p w14:paraId="0DF5F419" w14:textId="3612169E" w:rsidR="00420F02" w:rsidRDefault="00420F02" w:rsidP="00420F02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highlight w:val="yellow"/>
          <w:u w:val="single"/>
        </w:rPr>
        <w:t>Compact Patch Class</w:t>
      </w:r>
      <w:r w:rsidRPr="00407FB8">
        <w:rPr>
          <w:b/>
          <w:bCs/>
          <w:i/>
          <w:iCs/>
          <w:sz w:val="40"/>
          <w:szCs w:val="40"/>
          <w:highlight w:val="yellow"/>
          <w:u w:val="single"/>
        </w:rPr>
        <w:t xml:space="preserve"> Rules</w:t>
      </w:r>
    </w:p>
    <w:p w14:paraId="24E184C3" w14:textId="77ED0490" w:rsidR="00C3572C" w:rsidRPr="00483902" w:rsidRDefault="0003447F" w:rsidP="00420F02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Must have at least 10 cars minimal.</w:t>
      </w:r>
    </w:p>
    <w:p w14:paraId="2FA21A15" w14:textId="77777777" w:rsidR="00420F02" w:rsidRPr="00495AC1" w:rsidRDefault="00420F02" w:rsidP="00420F02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495AC1">
        <w:rPr>
          <w:b/>
          <w:bCs/>
          <w:i/>
          <w:iCs/>
          <w:sz w:val="40"/>
          <w:szCs w:val="40"/>
          <w:highlight w:val="yellow"/>
          <w:u w:val="single"/>
        </w:rPr>
        <w:t>General Rules and Expectations</w:t>
      </w:r>
    </w:p>
    <w:p w14:paraId="3D1B8693" w14:textId="77777777" w:rsidR="007C05E8" w:rsidRDefault="007C05E8" w:rsidP="007C05E8">
      <w:pPr>
        <w:jc w:val="center"/>
      </w:pPr>
      <w:r>
        <w:t>1. ALL RULES MUST BE FOLLOWED OR YOU WILL NOT RUN.</w:t>
      </w:r>
    </w:p>
    <w:p w14:paraId="64068F50" w14:textId="77777777" w:rsidR="007C05E8" w:rsidRDefault="007C05E8" w:rsidP="007C05E8">
      <w:pPr>
        <w:jc w:val="center"/>
      </w:pPr>
      <w:r>
        <w:t>2. DRIVERS AND RIDERS MUST WEAR MUST WEAR SEAT BELT, FIRE JACKET, LONG PANTS,</w:t>
      </w:r>
    </w:p>
    <w:p w14:paraId="6AB4EF10" w14:textId="77777777" w:rsidR="007C05E8" w:rsidRDefault="007C05E8" w:rsidP="007C05E8">
      <w:pPr>
        <w:jc w:val="center"/>
      </w:pPr>
      <w:r>
        <w:t>AND HELMET WHILE PARTICIPATING</w:t>
      </w:r>
    </w:p>
    <w:p w14:paraId="3A443472" w14:textId="77777777" w:rsidR="007C05E8" w:rsidRDefault="007C05E8" w:rsidP="007C05E8">
      <w:pPr>
        <w:jc w:val="center"/>
      </w:pPr>
      <w:r>
        <w:t>3. ALL drivers and riders must attend drivers meeting.</w:t>
      </w:r>
    </w:p>
    <w:p w14:paraId="659CC803" w14:textId="77777777" w:rsidR="007C05E8" w:rsidRDefault="007C05E8" w:rsidP="007C05E8">
      <w:pPr>
        <w:jc w:val="center"/>
      </w:pPr>
      <w:r>
        <w:t>4. During event you are given 1 minute to make an aggressive hit or you will be disqualified.</w:t>
      </w:r>
    </w:p>
    <w:p w14:paraId="4AB209AF" w14:textId="77777777" w:rsidR="007C05E8" w:rsidRDefault="007C05E8" w:rsidP="007C05E8">
      <w:pPr>
        <w:jc w:val="center"/>
      </w:pPr>
      <w:r>
        <w:t>5. You MUST run a roof sign.</w:t>
      </w:r>
    </w:p>
    <w:p w14:paraId="2B2A5C50" w14:textId="77777777" w:rsidR="007C05E8" w:rsidRDefault="007C05E8" w:rsidP="007C05E8">
      <w:pPr>
        <w:jc w:val="center"/>
      </w:pPr>
      <w:r>
        <w:t xml:space="preserve">6. </w:t>
      </w:r>
      <w:r w:rsidRPr="007C05E8">
        <w:rPr>
          <w:b/>
          <w:bCs/>
          <w:sz w:val="28"/>
          <w:szCs w:val="28"/>
          <w:highlight w:val="yellow"/>
        </w:rPr>
        <w:t>Drivers and riders are not allowed to drink alcohol before they participate. If found with alcohol in your system, you will not run. THIS IS ZERO TOLERANCE!!!!</w:t>
      </w:r>
    </w:p>
    <w:p w14:paraId="13242575" w14:textId="77777777" w:rsidR="007C05E8" w:rsidRDefault="007C05E8" w:rsidP="007C05E8">
      <w:pPr>
        <w:jc w:val="center"/>
      </w:pPr>
      <w:r>
        <w:t>7. For safety DO NOT hit the drivers door.</w:t>
      </w:r>
    </w:p>
    <w:p w14:paraId="6CBDBC6A" w14:textId="77777777" w:rsidR="007C05E8" w:rsidRDefault="007C05E8" w:rsidP="007C05E8">
      <w:pPr>
        <w:jc w:val="center"/>
      </w:pPr>
      <w:r>
        <w:t>8. You are given 2 fires- 1st one we put out, if deemed safe may continue, 2nd fire you are</w:t>
      </w:r>
    </w:p>
    <w:p w14:paraId="45F21037" w14:textId="77777777" w:rsidR="007C05E8" w:rsidRDefault="007C05E8" w:rsidP="007C05E8">
      <w:pPr>
        <w:jc w:val="center"/>
      </w:pPr>
      <w:r>
        <w:t>disqualified.</w:t>
      </w:r>
    </w:p>
    <w:p w14:paraId="7264E26C" w14:textId="77777777" w:rsidR="007C05E8" w:rsidRDefault="007C05E8" w:rsidP="007C05E8">
      <w:pPr>
        <w:jc w:val="center"/>
      </w:pPr>
      <w:r>
        <w:t>9. Rollovers you may keep going as long as car is deemed safe.</w:t>
      </w:r>
    </w:p>
    <w:p w14:paraId="234F3E46" w14:textId="77777777" w:rsidR="007C05E8" w:rsidRDefault="007C05E8" w:rsidP="007C05E8">
      <w:pPr>
        <w:jc w:val="center"/>
      </w:pPr>
      <w:r>
        <w:t>10. WATCH the officials, if they are trying to get your attention there is a reason!!</w:t>
      </w:r>
    </w:p>
    <w:p w14:paraId="3214D2C8" w14:textId="77777777" w:rsidR="007C05E8" w:rsidRDefault="007C05E8" w:rsidP="007C05E8">
      <w:pPr>
        <w:jc w:val="center"/>
      </w:pPr>
      <w:r>
        <w:t>11. NO HOLDING AND PINNING, you must back up at least a cars length away. You may not pin to win!!</w:t>
      </w:r>
    </w:p>
    <w:p w14:paraId="4E773927" w14:textId="77777777" w:rsidR="00420F02" w:rsidRDefault="00420F02" w:rsidP="00420F02">
      <w:pPr>
        <w:jc w:val="center"/>
      </w:pPr>
    </w:p>
    <w:p w14:paraId="57F346F4" w14:textId="77777777" w:rsidR="00420F02" w:rsidRDefault="00420F02" w:rsidP="00420F02">
      <w:pPr>
        <w:jc w:val="center"/>
      </w:pPr>
      <w:r>
        <w:lastRenderedPageBreak/>
        <w:t>1. Any car that has wheelbase of 106 inches or less and came factory with 4 cylinder engine</w:t>
      </w:r>
    </w:p>
    <w:p w14:paraId="2AF5F0FC" w14:textId="3317125E" w:rsidR="00420F02" w:rsidRDefault="00420F02" w:rsidP="00420F02">
      <w:pPr>
        <w:jc w:val="center"/>
      </w:pPr>
      <w:r>
        <w:t>2. You may run a 6 cylinder engine but it must be a car that came factory with a 4 cylinder engine.</w:t>
      </w:r>
    </w:p>
    <w:p w14:paraId="382AAE11" w14:textId="172878F1" w:rsidR="00420F02" w:rsidRDefault="00420F02" w:rsidP="00420F02">
      <w:pPr>
        <w:jc w:val="center"/>
      </w:pPr>
      <w:r>
        <w:t>(example: Chevy Celebrity, Ford Fairmont, etc.)</w:t>
      </w:r>
    </w:p>
    <w:p w14:paraId="25F6004F" w14:textId="1BCAC75A" w:rsidR="00420F02" w:rsidRDefault="00420F02" w:rsidP="00420F02">
      <w:pPr>
        <w:jc w:val="center"/>
      </w:pPr>
      <w:r>
        <w:t>3. No AMC’s! (no Pacers, Gremlins, Spirits, etc.) These will be allowed to run in the mid-size weld class.</w:t>
      </w:r>
    </w:p>
    <w:p w14:paraId="6976A1C6" w14:textId="77777777" w:rsidR="00420F02" w:rsidRDefault="00420F02" w:rsidP="00420F02">
      <w:pPr>
        <w:jc w:val="center"/>
      </w:pPr>
      <w:r>
        <w:t>4. You may run a 4wd car, but you may only run it in 2wd. (must remove the rear drive shaft etc.)</w:t>
      </w:r>
    </w:p>
    <w:p w14:paraId="0F6EC65B" w14:textId="21085C5E" w:rsidR="00420F02" w:rsidRDefault="00420F02" w:rsidP="00FF7F93">
      <w:pPr>
        <w:jc w:val="center"/>
      </w:pPr>
      <w:r>
        <w:t>5. You may weld the front two doors solid. You may weld 3-6 inch long by 3 inch wide on the rear doors, trunks, and hatches on the outside only. (no wider than 3” and no thicker than</w:t>
      </w:r>
      <w:r w:rsidR="00FF7F93">
        <w:t xml:space="preserve"> </w:t>
      </w:r>
      <w:r>
        <w:t>¼”)</w:t>
      </w:r>
      <w:r w:rsidR="00FF7F93">
        <w:t>.</w:t>
      </w:r>
    </w:p>
    <w:p w14:paraId="27BC39AC" w14:textId="77777777" w:rsidR="00420F02" w:rsidRDefault="00420F02" w:rsidP="00420F02">
      <w:pPr>
        <w:jc w:val="center"/>
      </w:pPr>
      <w:r>
        <w:t>6. If you do not weld your doors, trunks, or hatches you MUST use #9 wire or chain.</w:t>
      </w:r>
    </w:p>
    <w:p w14:paraId="7AFD4031" w14:textId="77777777" w:rsidR="00420F02" w:rsidRDefault="00420F02" w:rsidP="00420F02">
      <w:pPr>
        <w:jc w:val="center"/>
      </w:pPr>
      <w:r>
        <w:t>7. Hood must open for inspections</w:t>
      </w:r>
    </w:p>
    <w:p w14:paraId="3D172CE0" w14:textId="305F8833" w:rsidR="00420F02" w:rsidRDefault="00420F02" w:rsidP="00FF7F93">
      <w:pPr>
        <w:jc w:val="center"/>
      </w:pPr>
      <w:r>
        <w:t>8. You may bolt or weld your trunk down thru the drip rails using 3/8 or smaller bolts/all-thread</w:t>
      </w:r>
      <w:r w:rsidR="00FF7F93">
        <w:t xml:space="preserve"> </w:t>
      </w:r>
      <w:r>
        <w:t>(10 places)</w:t>
      </w:r>
    </w:p>
    <w:p w14:paraId="3D21650B" w14:textId="77777777" w:rsidR="00420F02" w:rsidRDefault="00420F02" w:rsidP="00420F02">
      <w:pPr>
        <w:jc w:val="center"/>
      </w:pPr>
      <w:r>
        <w:t>9. You may fold your trunk decks over, but 50% of the deck must be in the factory position</w:t>
      </w:r>
    </w:p>
    <w:p w14:paraId="1551333B" w14:textId="744BF11B" w:rsidR="00420F02" w:rsidRDefault="00420F02" w:rsidP="00FF7F93">
      <w:pPr>
        <w:jc w:val="center"/>
      </w:pPr>
      <w:r>
        <w:t>10. You may weld 2 metal straps or wire from the trunk lid (or tailgate) to the rear bumpers. 2” wide</w:t>
      </w:r>
      <w:r w:rsidR="00FF7F93">
        <w:t xml:space="preserve"> </w:t>
      </w:r>
      <w:r>
        <w:t>by ¼” thick max.</w:t>
      </w:r>
    </w:p>
    <w:p w14:paraId="63484DE6" w14:textId="20C83D15" w:rsidR="00420F02" w:rsidRDefault="00420F02" w:rsidP="00FF7F93">
      <w:pPr>
        <w:jc w:val="center"/>
      </w:pPr>
      <w:r>
        <w:t>11. You may bolt the hood and trunk outer skins to the inner structure using ¼ bolts. 20 bolts max</w:t>
      </w:r>
      <w:r w:rsidR="00FF7F93">
        <w:t xml:space="preserve">.  </w:t>
      </w:r>
      <w:r>
        <w:t>Hood must have at least a 12” hole cut in it, in case of a fire.</w:t>
      </w:r>
    </w:p>
    <w:p w14:paraId="16410727" w14:textId="7C9E3E96" w:rsidR="00420F02" w:rsidRDefault="00420F02" w:rsidP="00FF7F93">
      <w:pPr>
        <w:jc w:val="center"/>
      </w:pPr>
      <w:r>
        <w:t>12. You are allowed up to 8 hood bolts, no larger than 1” in diameter. 4 of them may be bolted OR</w:t>
      </w:r>
      <w:r w:rsidR="00FF7F93">
        <w:t xml:space="preserve"> </w:t>
      </w:r>
      <w:r>
        <w:t>WELDED TO the frame. You must have at least 2 HOOD BOLTS. Hood washers can be no bigger</w:t>
      </w:r>
      <w:r w:rsidR="00FF7F93">
        <w:t xml:space="preserve"> </w:t>
      </w:r>
      <w:r>
        <w:t>than 5”x5”x1/2” thick.</w:t>
      </w:r>
    </w:p>
    <w:p w14:paraId="646D38BE" w14:textId="276832CB" w:rsidR="00420F02" w:rsidRDefault="00420F02" w:rsidP="00FF7F93">
      <w:pPr>
        <w:jc w:val="center"/>
      </w:pPr>
      <w:r>
        <w:t>13. After inspection, you may wire your hood down to the bumpers in 4 places with #9 wire. (4</w:t>
      </w:r>
      <w:r w:rsidR="00FF7F93">
        <w:t xml:space="preserve"> </w:t>
      </w:r>
      <w:r>
        <w:t>loops max)</w:t>
      </w:r>
    </w:p>
    <w:p w14:paraId="4D26C037" w14:textId="5D8E7979" w:rsidR="00420F02" w:rsidRDefault="00420F02" w:rsidP="00420F02">
      <w:pPr>
        <w:jc w:val="center"/>
      </w:pPr>
      <w:r>
        <w:t>14. Bumpers are interchangeable. BUMPER MUST NOT EXCEED 14” FROM FRONT TO BACK!</w:t>
      </w:r>
    </w:p>
    <w:p w14:paraId="62A8ED19" w14:textId="3DD70B2C" w:rsidR="00420F02" w:rsidRDefault="00420F02" w:rsidP="00420F02">
      <w:pPr>
        <w:jc w:val="center"/>
      </w:pPr>
      <w:r>
        <w:t>BUMPERS MUST HAVE A MAX HIGHT OF 24” TO THE TOP FROM GROUND!! Any automotive</w:t>
      </w:r>
    </w:p>
    <w:p w14:paraId="059CC03C" w14:textId="7DD46641" w:rsidR="00420F02" w:rsidRDefault="00420F02" w:rsidP="00420F02">
      <w:pPr>
        <w:jc w:val="center"/>
      </w:pPr>
      <w:r>
        <w:t>bumper or bracket may be used. DO WHATEVER YOU WANT TO THE INSIDE OF YOUR</w:t>
      </w:r>
    </w:p>
    <w:p w14:paraId="481148B2" w14:textId="11FFF1C0" w:rsidR="00420F02" w:rsidRDefault="00420F02" w:rsidP="00FF7F93">
      <w:pPr>
        <w:jc w:val="center"/>
      </w:pPr>
      <w:r>
        <w:lastRenderedPageBreak/>
        <w:t>BUMPERS, BUT THE OUTSIDE MUST REMAIN STOCK APPEARING. Since the bumpers are that</w:t>
      </w:r>
      <w:r w:rsidR="00FF7F93">
        <w:t xml:space="preserve"> </w:t>
      </w:r>
      <w:r>
        <w:t>much stronger and heavier, you may replace the stock bumper shocks (that slide into the frame)</w:t>
      </w:r>
      <w:r w:rsidR="00FF7F93">
        <w:t xml:space="preserve"> </w:t>
      </w:r>
      <w:r>
        <w:t>with pipe or solid round stock/square tubing. You may extend them into the frame no more</w:t>
      </w:r>
      <w:r w:rsidR="00FF7F93">
        <w:t xml:space="preserve"> </w:t>
      </w:r>
      <w:r>
        <w:t>than 12”. You may weld, or bolt (or both) the bumper brackets/towers to the frame. You may</w:t>
      </w:r>
      <w:r w:rsidR="00FF7F93">
        <w:t xml:space="preserve"> </w:t>
      </w:r>
      <w:r>
        <w:t>weld the bumper brackets and shocks to the bumper. You may weld the shocks to the shock</w:t>
      </w:r>
      <w:r w:rsidR="00FF7F93">
        <w:t xml:space="preserve"> </w:t>
      </w:r>
      <w:r>
        <w:t>towers. You may collapse the shocks and weld them solid. You may trim the bumper ends, or</w:t>
      </w:r>
      <w:r w:rsidR="00FF7F93">
        <w:t xml:space="preserve"> </w:t>
      </w:r>
      <w:r>
        <w:t>fold them around &amp; weld them. You may weld the bumper seams and you may weld the outer</w:t>
      </w:r>
      <w:r w:rsidR="00FF7F93">
        <w:t xml:space="preserve"> </w:t>
      </w:r>
      <w:r>
        <w:t>chrome skin to the bumper frame itself.</w:t>
      </w:r>
    </w:p>
    <w:p w14:paraId="138012FA" w14:textId="7EA5A77C" w:rsidR="00420F02" w:rsidRDefault="00420F02" w:rsidP="00FF7F93">
      <w:pPr>
        <w:jc w:val="center"/>
      </w:pPr>
      <w:r>
        <w:t>15. Radiator must be in stock location. May have 2 ratchet straps or wire to secure in place. You</w:t>
      </w:r>
      <w:r w:rsidR="00FF7F93">
        <w:t xml:space="preserve"> </w:t>
      </w:r>
      <w:r>
        <w:t>may replace core support with no larger then 2”x2”x1/4” angle iron no more than 6” wider than</w:t>
      </w:r>
      <w:r w:rsidR="00FF7F93">
        <w:t xml:space="preserve"> </w:t>
      </w:r>
      <w:r>
        <w:t>the radiator.</w:t>
      </w:r>
    </w:p>
    <w:p w14:paraId="38C78065" w14:textId="7B9E2245" w:rsidR="00420F02" w:rsidRDefault="00420F02" w:rsidP="00FF7F93">
      <w:pPr>
        <w:jc w:val="center"/>
      </w:pPr>
      <w:r>
        <w:t>16. You may plate your front frame (on one side of the frame only) using up to ¼” thick steel from</w:t>
      </w:r>
      <w:r w:rsidR="00FF7F93">
        <w:t xml:space="preserve"> </w:t>
      </w:r>
      <w:r>
        <w:t>your fire wall forward. Sub-frame connectors are NOT allowed.</w:t>
      </w:r>
    </w:p>
    <w:p w14:paraId="7D07CF72" w14:textId="7728C2A5" w:rsidR="00420F02" w:rsidRDefault="00420F02" w:rsidP="007B3DF0">
      <w:pPr>
        <w:jc w:val="center"/>
      </w:pPr>
      <w:r>
        <w:t>17. You may patch rust holes in sheet metal with sheet metal only. Do not cut the rust out. Weld 2</w:t>
      </w:r>
      <w:r w:rsidR="00FF7F93">
        <w:t xml:space="preserve"> </w:t>
      </w:r>
      <w:r>
        <w:t>inches beyond the rust You may cut your wheel wells out for clearance and bolt them back</w:t>
      </w:r>
      <w:r w:rsidR="007B3DF0">
        <w:t xml:space="preserve"> </w:t>
      </w:r>
      <w:r>
        <w:t>together using 3/8 or smaller bolts (5 places) per finder.</w:t>
      </w:r>
    </w:p>
    <w:p w14:paraId="4D3D533B" w14:textId="792B35FC" w:rsidR="00420F02" w:rsidRDefault="00420F02" w:rsidP="007B3DF0">
      <w:pPr>
        <w:jc w:val="center"/>
      </w:pPr>
      <w:r>
        <w:t>18. Fixit plates You may patch frames with 1/8 thick metal. Maximum patch length is 6x6 inches.</w:t>
      </w:r>
      <w:r w:rsidR="007B3DF0">
        <w:t xml:space="preserve"> </w:t>
      </w:r>
      <w:r>
        <w:t>No doubling of patches. Four patches max per car on pre ran. ONLY TWO ON FRESH CARS. If we</w:t>
      </w:r>
      <w:r w:rsidR="007B3DF0">
        <w:t xml:space="preserve"> </w:t>
      </w:r>
      <w:r>
        <w:t>feel you are plating the frame just to plate the frame, we will make you cut it off or you will not</w:t>
      </w:r>
      <w:r w:rsidR="007B3DF0">
        <w:t xml:space="preserve"> </w:t>
      </w:r>
      <w:r>
        <w:t>run.</w:t>
      </w:r>
    </w:p>
    <w:p w14:paraId="44AEDFD7" w14:textId="77777777" w:rsidR="00420F02" w:rsidRDefault="00420F02" w:rsidP="00420F02">
      <w:pPr>
        <w:jc w:val="center"/>
      </w:pPr>
      <w:r>
        <w:t>19. You may weld your rear-end. Stock rear-ends only in this class</w:t>
      </w:r>
    </w:p>
    <w:p w14:paraId="03CE1A0B" w14:textId="4C0419AE" w:rsidR="00420F02" w:rsidRDefault="00420F02" w:rsidP="00420F02">
      <w:pPr>
        <w:jc w:val="center"/>
      </w:pPr>
      <w:r>
        <w:t>20. You may foam fill or double your tires SKID STEER TIRES OK. No forklift tires on drive axle.</w:t>
      </w:r>
    </w:p>
    <w:p w14:paraId="242CD6AF" w14:textId="4EADAF2E" w:rsidR="00420F02" w:rsidRDefault="00420F02" w:rsidP="007B3DF0">
      <w:pPr>
        <w:jc w:val="center"/>
      </w:pPr>
      <w:r>
        <w:t>21. Suspension YOU MAY WELD SHOCKS/STRUTS SOLID OR REPLACE THEM WITH MAX OF 2X2X1/4</w:t>
      </w:r>
      <w:r w:rsidR="007B3DF0">
        <w:t xml:space="preserve"> </w:t>
      </w:r>
      <w:r>
        <w:t>SQUARE TUBE. No coil to leaf spring conversions. Leaf spring cars must use stock leafs and you</w:t>
      </w:r>
      <w:r w:rsidR="007B3DF0">
        <w:t xml:space="preserve"> </w:t>
      </w:r>
      <w:r>
        <w:t>may add 2 clamps the leaf springs. You may put spacers in sagging coil to get your height and</w:t>
      </w:r>
      <w:r w:rsidR="007B3DF0">
        <w:t xml:space="preserve"> </w:t>
      </w:r>
      <w:r>
        <w:t>chain rearend in. You may wire coil springs in to prevent them from falling out. You may replace</w:t>
      </w:r>
      <w:r w:rsidR="007B3DF0">
        <w:t xml:space="preserve"> </w:t>
      </w:r>
      <w:r>
        <w:t>control arms with no larger than 2”x 2” x ¼ tube.</w:t>
      </w:r>
    </w:p>
    <w:p w14:paraId="52CF13D1" w14:textId="23F99610" w:rsidR="00420F02" w:rsidRDefault="00420F02" w:rsidP="007B3DF0">
      <w:pPr>
        <w:jc w:val="center"/>
      </w:pPr>
      <w:r>
        <w:t>22. Cages/safety bars/halo bars For driver’s protection, you MUST have a bar behind your seat from</w:t>
      </w:r>
      <w:r w:rsidR="007B3DF0">
        <w:t xml:space="preserve"> </w:t>
      </w:r>
      <w:r>
        <w:t>the doorpost to doorpost. You MUST also have a windshield bar or #9 wire (from the roof to the</w:t>
      </w:r>
      <w:r w:rsidR="007B3DF0">
        <w:t xml:space="preserve"> </w:t>
      </w:r>
      <w:r>
        <w:t>dash). For the ones who want more protection…AND I RECOMMEND IT…you may run a bar</w:t>
      </w:r>
      <w:r w:rsidR="007B3DF0">
        <w:t xml:space="preserve"> </w:t>
      </w:r>
      <w:r>
        <w:t>across your dash area, from side to side. You may then connect these two bars with another bar</w:t>
      </w:r>
      <w:r w:rsidR="007B3DF0">
        <w:t xml:space="preserve"> </w:t>
      </w:r>
      <w:r>
        <w:t>on both the passage side and the driver’s side. What you end up with is a simple 4-sided</w:t>
      </w:r>
      <w:r w:rsidR="007B3DF0">
        <w:t xml:space="preserve"> </w:t>
      </w:r>
      <w:r>
        <w:t xml:space="preserve">protective (simple) cage. MAX OF FOUR BARS WELDED DOWN TO </w:t>
      </w:r>
      <w:r>
        <w:lastRenderedPageBreak/>
        <w:t>FRAME NO KICKERS! NO</w:t>
      </w:r>
      <w:r w:rsidR="007B3DF0">
        <w:t xml:space="preserve"> </w:t>
      </w:r>
      <w:r>
        <w:t xml:space="preserve">CAGES OVER 62” FROM FRONT TO BACK. THIS INCULDES FUEL TANK PROTECTOR. </w:t>
      </w:r>
      <w:r w:rsidR="007B3DF0">
        <w:t>R</w:t>
      </w:r>
      <w:r>
        <w:t xml:space="preserve">ollover bar (halo bar) </w:t>
      </w:r>
      <w:r w:rsidR="007B3DF0">
        <w:t xml:space="preserve">is required, </w:t>
      </w:r>
      <w:r>
        <w:t>and this can be incorporated into the rear bar. This can be welded to the</w:t>
      </w:r>
      <w:r w:rsidR="007B3DF0">
        <w:t xml:space="preserve"> </w:t>
      </w:r>
      <w:r>
        <w:t>frame on the bottom. You may run a plate on the outside of the driver’s door (but it may be</w:t>
      </w:r>
      <w:r w:rsidR="007B3DF0">
        <w:t xml:space="preserve"> </w:t>
      </w:r>
      <w:r>
        <w:t>wider than 12”X ½” THICK and it may not exceed 6” pas</w:t>
      </w:r>
      <w:r w:rsidR="007B3DF0">
        <w:t xml:space="preserve">t </w:t>
      </w:r>
      <w:r>
        <w:t>the door seams). CAGE MATERIAL NO</w:t>
      </w:r>
      <w:r w:rsidR="007B3DF0">
        <w:t xml:space="preserve"> </w:t>
      </w:r>
      <w:r>
        <w:t>LARGER THAN 4” DIA ROUND TUBING OR 4” SQUARE TUBING!</w:t>
      </w:r>
    </w:p>
    <w:sectPr w:rsidR="00420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02"/>
    <w:rsid w:val="0003447F"/>
    <w:rsid w:val="002F07CE"/>
    <w:rsid w:val="0032603D"/>
    <w:rsid w:val="00420F02"/>
    <w:rsid w:val="007769A6"/>
    <w:rsid w:val="007B3DF0"/>
    <w:rsid w:val="007C05E8"/>
    <w:rsid w:val="00C3572C"/>
    <w:rsid w:val="00D146B1"/>
    <w:rsid w:val="00E200E7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51A1"/>
  <w15:chartTrackingRefBased/>
  <w15:docId w15:val="{FB1215D2-76BE-4B27-9960-9A11170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 Smith</dc:creator>
  <cp:keywords/>
  <dc:description/>
  <cp:lastModifiedBy>Jared and Megan Massey</cp:lastModifiedBy>
  <cp:revision>5</cp:revision>
  <dcterms:created xsi:type="dcterms:W3CDTF">2025-02-25T04:09:00Z</dcterms:created>
  <dcterms:modified xsi:type="dcterms:W3CDTF">2026-03-27T19:34:00Z</dcterms:modified>
</cp:coreProperties>
</file>